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6F" w:rsidRDefault="009D636F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</w:p>
    <w:p w:rsidR="009D636F" w:rsidRDefault="009D636F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181717"/>
          <w:sz w:val="50"/>
          <w:szCs w:val="50"/>
          <w:bdr w:val="none" w:sz="0" w:space="0" w:color="auto" w:frame="1"/>
          <w:lang w:eastAsia="pt-BR"/>
        </w:rPr>
        <w:drawing>
          <wp:inline distT="0" distB="0" distL="0" distR="0">
            <wp:extent cx="4415481" cy="4415481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da rej 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228" cy="441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6F" w:rsidRDefault="009D636F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</w:p>
    <w:p w:rsidR="005C594E" w:rsidRPr="009D636F" w:rsidRDefault="005C594E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CHAMADA PARA PUBLICAÇÃO / CALL FOR PAPERS</w:t>
      </w:r>
    </w:p>
    <w:p w:rsidR="005C594E" w:rsidRPr="009D636F" w:rsidRDefault="005C594E" w:rsidP="009D636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  <w:t>  </w:t>
      </w:r>
    </w:p>
    <w:p w:rsidR="005C594E" w:rsidRPr="009D636F" w:rsidRDefault="005C594E" w:rsidP="009D636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REVISTA DE ESTUDOS JUDAICOS</w:t>
      </w:r>
    </w:p>
    <w:p w:rsidR="005C594E" w:rsidRPr="009D636F" w:rsidRDefault="005C594E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ISSN  1517-7904</w:t>
      </w:r>
    </w:p>
    <w:p w:rsidR="005C594E" w:rsidRPr="005C594E" w:rsidRDefault="005C594E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lang w:eastAsia="pt-BR"/>
        </w:rPr>
      </w:pPr>
      <w:r w:rsidRPr="005C594E"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  <w:t>​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   A </w:t>
      </w:r>
      <w:r w:rsidR="00FB1B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t-BR"/>
        </w:rPr>
        <w:t>Revista de Estudos J</w:t>
      </w:r>
      <w:r w:rsidRPr="00FB1B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t-BR"/>
        </w:rPr>
        <w:t>udaicos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c</w:t>
      </w:r>
      <w:r w:rsidR="00FB3C1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riada em 1998, é um periódico 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anual, com avaliação de pares, mantido pelo Instituto Histórico Israelita Mineiro, instituição filiada à Federação Israelita do Estado de Minas Gerais</w:t>
      </w:r>
      <w:r w:rsidR="009D6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(</w:t>
      </w:r>
      <w:hyperlink r:id="rId6" w:history="1">
        <w:r w:rsidR="009D636F" w:rsidRPr="00594272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www.ihimmg.org.br</w:t>
        </w:r>
      </w:hyperlink>
      <w:r w:rsidR="009D63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).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Tem como missão fomentar a produção científica na área dos Estudos judaicos, permitindo a pesquisadores do Brasil e do exterior divulgarem suas pesquisas e contribuírem para o debate e o progresso científico na área.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​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   Agora o IHIM firmou uma parceria com o Museu do Holocausto de Curitiba. Neste ano, as duas organizações vão selecionar textos inéditos com temáticas relativas à </w:t>
      </w:r>
      <w:proofErr w:type="spellStart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Shoá</w:t>
      </w:r>
      <w:proofErr w:type="spellEnd"/>
      <w:r w:rsidR="00FB3C1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FB3C17">
        <w:rPr>
          <w:rFonts w:ascii="Arial" w:hAnsi="Arial" w:cs="Arial"/>
          <w:color w:val="000000"/>
          <w:sz w:val="23"/>
          <w:szCs w:val="23"/>
        </w:rPr>
        <w:t xml:space="preserve">além dos artigos ou resenhas acerca de outros temas ligados aos estudos judaicos em geral. 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Pa</w:t>
      </w:r>
      <w:r w:rsidR="00FB3C1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ra a publicação no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número</w:t>
      </w:r>
      <w:r w:rsidR="00FB3C1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13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os trabalhos devem ser enviados para o e-ma</w:t>
      </w:r>
      <w:r w:rsidR="00FB3C1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il ihimmg@outlook.com até 31 de julho de 2019.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​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9D636F" w:rsidRDefault="009D636F" w:rsidP="009D636F">
      <w:pPr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</w:p>
    <w:p w:rsidR="009D636F" w:rsidRDefault="009D636F" w:rsidP="009D636F">
      <w:pPr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</w:p>
    <w:p w:rsidR="009D636F" w:rsidRDefault="009D636F" w:rsidP="009D636F">
      <w:pPr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</w:p>
    <w:p w:rsidR="009D636F" w:rsidRDefault="009D636F" w:rsidP="009D636F">
      <w:pPr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</w:p>
    <w:p w:rsidR="005C594E" w:rsidRPr="009D636F" w:rsidRDefault="005C594E" w:rsidP="009D636F">
      <w:pPr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Normas para a redação de trabalhos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    A </w:t>
      </w:r>
      <w:r w:rsidRPr="00FB1B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t-BR"/>
        </w:rPr>
        <w:t>Revista de Estudos Judaicos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do Instituto Histórico Israelita Mineiro (IHIM) privilegia temas judaicos relativos a atualidades, história, línguas, literaturas, educação, arte e religião.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  Os textos, que devem ser inéditos, são apreciados pela Comissão Editorial, devendo atender às seguintes orientações: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  apresentação em uma via com páginas numeradas, fonte 12 Times New Roman, espaçamento entre linhas 1,5;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- os artigos devem conter, ao todo, no mínimo 10 e no máximo  20 laudas. No caso de resenhas, no mínimo </w:t>
      </w:r>
      <w:proofErr w:type="gramStart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3</w:t>
      </w:r>
      <w:proofErr w:type="gramEnd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no máximo 4 laudas;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-  incluir no final do artigo o currículo do autor, de no máximo </w:t>
      </w:r>
      <w:proofErr w:type="gramStart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3</w:t>
      </w:r>
      <w:proofErr w:type="gramEnd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linhas, e o seu correio eletrônico;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 as páginas devem ser configuradas no formato A4, com margem superior e esquerda de 03 cm e inferior e direita     de 2,5 cm;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 o título do artigo deve vir à esquerda e, na linha abaixo, o nome do autor à direita;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 os trabalhos deverão ser acompanhados de resumo de no máximo 200 palavras, na língua do texto e em inglês, e de três palavras-chave, também na língua do texto e em inglês;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 as palavras em língua estrangeira devem estar em itálico, com a mesma fonte do texto principal;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 - a tradução de palavra(s) deve aparecer entre parênteses logo após </w:t>
      </w:r>
      <w:proofErr w:type="gramStart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a(s) mesmas</w:t>
      </w:r>
      <w:proofErr w:type="gramEnd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(s);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- as citações literais de até três linhas inseridas no texto devem ser transcritas exatamente como no original  e estar entre aspas;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as citações literais de mais de três linhas devem ser recuadas 1,5 cm da margem esquerda, com fonte de tamanho 10, sem aspas e com espaçamento entre linhas </w:t>
      </w:r>
      <w:proofErr w:type="gramStart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1</w:t>
      </w:r>
      <w:proofErr w:type="gramEnd"/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;</w:t>
      </w:r>
    </w:p>
    <w:p w:rsidR="005C594E" w:rsidRPr="005C594E" w:rsidRDefault="005C594E" w:rsidP="009D636F">
      <w:pPr>
        <w:spacing w:after="0" w:line="240" w:lineRule="auto"/>
        <w:ind w:left="60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 as citações bibliográficas devem vir no próprio texto de forma resumida, com indicação do autor, data e página, exemplo: (SCLIAR, 1983, p. 42). Deverão ser repetidas nas Referências Bibliográficas, no final do artigo, de forma completa, seguindo as normas da Associação Brasileira de Normas Técnicas - ABNT.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Uma vez publicados os textos remetidos e aprovados pela Comissão Editorial e pelo Conselho Editorial, a </w:t>
      </w:r>
      <w:r w:rsidRPr="00FB1B0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t-BR"/>
        </w:rPr>
        <w:t xml:space="preserve">Revista de Estudos Judaicos </w:t>
      </w:r>
      <w:r w:rsidRPr="005C594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reserva-se todo o direito autoral, permitindo, entretanto, a sua posterior reprodução com transcrição e devida citação da fonte.</w:t>
      </w:r>
      <w:bookmarkStart w:id="0" w:name="_GoBack"/>
      <w:bookmarkEnd w:id="0"/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5C594E" w:rsidRPr="005C594E" w:rsidRDefault="005C594E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5C594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9D636F" w:rsidRDefault="009D636F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Dúvidas ou mais informações: </w:t>
      </w:r>
      <w:hyperlink r:id="rId7" w:history="1">
        <w:r w:rsidRPr="00594272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www.ihim.org.br</w:t>
        </w:r>
      </w:hyperlink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ou pelo e-mail: </w:t>
      </w:r>
      <w:hyperlink r:id="rId8" w:history="1">
        <w:r w:rsidRPr="00594272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ihimmg@outlook.com</w:t>
        </w:r>
      </w:hyperlink>
    </w:p>
    <w:p w:rsidR="009D636F" w:rsidRPr="009D636F" w:rsidRDefault="009D636F" w:rsidP="009D636F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6C07E3" w:rsidRDefault="006C07E3"/>
    <w:p w:rsidR="008D46D5" w:rsidRDefault="008D46D5"/>
    <w:sectPr w:rsidR="008D46D5" w:rsidSect="009D636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4E"/>
    <w:rsid w:val="005C594E"/>
    <w:rsid w:val="006C07E3"/>
    <w:rsid w:val="008D46D5"/>
    <w:rsid w:val="009D636F"/>
    <w:rsid w:val="00FB1B08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5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59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ixguard">
    <w:name w:val="wixguard"/>
    <w:basedOn w:val="Fontepargpadro"/>
    <w:rsid w:val="005C594E"/>
  </w:style>
  <w:style w:type="paragraph" w:customStyle="1" w:styleId="font8">
    <w:name w:val="font_8"/>
    <w:basedOn w:val="Normal"/>
    <w:rsid w:val="005C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C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5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59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ixguard">
    <w:name w:val="wixguard"/>
    <w:basedOn w:val="Fontepargpadro"/>
    <w:rsid w:val="005C594E"/>
  </w:style>
  <w:style w:type="paragraph" w:customStyle="1" w:styleId="font8">
    <w:name w:val="font_8"/>
    <w:basedOn w:val="Normal"/>
    <w:rsid w:val="005C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C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immg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im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immg.org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Israelita</dc:creator>
  <cp:lastModifiedBy>Instituto Israelita</cp:lastModifiedBy>
  <cp:revision>3</cp:revision>
  <dcterms:created xsi:type="dcterms:W3CDTF">2019-01-31T14:04:00Z</dcterms:created>
  <dcterms:modified xsi:type="dcterms:W3CDTF">2019-02-01T17:33:00Z</dcterms:modified>
</cp:coreProperties>
</file>